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</w:pPr>
      <w:r>
        <w:t>Library Reserve Reading Request</w:t>
      </w:r>
    </w:p>
    <w:p>
      <w:pPr>
        <w:pStyle w:val="Subtitle"/>
        <w:spacing w:after="240"/>
      </w:pPr>
      <w:r>
        <w:t>The American West: Power, Place, and Memory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56"/>
        <w:gridCol w:w="3528"/>
        <w:gridCol w:w="1656"/>
        <w:gridCol w:w="3672"/>
      </w:tblGrid>
      <w:tr>
        <w:trPr>
          <w:cantSplit/>
          <w:tblHeader/>
        </w:trPr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Institution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Northwest Missouri State University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Term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Fall 2026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Course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33-582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Level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Upper-division undergraduate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Schedule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T/Th · in person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Dates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August 24–December 4, 2026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Instructor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Rob Voss · robvoss@nwmissouri.edu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0E4"/>
          </w:tcPr>
          <w:p>
            <w:r>
              <w:rPr>
                <w:rFonts w:ascii="Aptos" w:hAnsi="Aptos"/>
                <w:b/>
                <w:i w:val="0"/>
                <w:color w:val="24364B"/>
                <w:sz w:val="18"/>
              </w:rPr>
              <w:t>Request size</w:t>
            </w:r>
          </w:p>
        </w:tc>
        <w:tc>
          <w:tcPr>
            <w:tcW w:type="dxa" w:w="25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DF8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10 reserve readings</w:t>
            </w:r>
          </w:p>
        </w:tc>
      </w:tr>
    </w:tbl>
    <w:p/>
    <w:p>
      <w:pPr>
        <w:spacing w:before="40" w:after="160"/>
        <w:ind w:left="259" w:right="259"/>
        <w:shd w:fill="DCE5D8"/>
      </w:pPr>
      <w:r>
        <w:rPr>
          <w:rFonts w:ascii="Aptos" w:hAnsi="Aptos"/>
          <w:b w:val="0"/>
          <w:i w:val="0"/>
          <w:color w:val="24364B"/>
          <w:sz w:val="20"/>
        </w:rPr>
        <w:t xml:space="preserve">Request purpose. </w:t>
      </w:r>
      <w:r>
        <w:rPr>
          <w:rFonts w:ascii="Aptos" w:hAnsi="Aptos"/>
          <w:b w:val="0"/>
          <w:i w:val="0"/>
          <w:color w:val="24364B"/>
          <w:sz w:val="20"/>
        </w:rPr>
        <w:t>Place ten high-priority scholarly readings on electronic or physical reserve for a 15-week course. The selections reinforce the course’s Indigenous-centered, borderlands, racial-capitalism, environmental, labor, sovereignty, and public-memory frameworks.</w:t>
      </w:r>
    </w:p>
    <w:p>
      <w:pPr>
        <w:pStyle w:val="Heading1"/>
        <w:keepNext/>
      </w:pPr>
      <w:r>
        <w:t>Submission instructions</w:t>
      </w:r>
    </w:p>
    <w:p>
      <w:pPr>
        <w:pStyle w:val="ListBullet"/>
        <w:spacing w:after="40"/>
      </w:pPr>
      <w:r>
        <w:t>Use the listed publisher record and ISBN to identify a currently held or licensed edition.</w:t>
      </w:r>
    </w:p>
    <w:p>
      <w:pPr>
        <w:pStyle w:val="ListBullet"/>
        <w:spacing w:after="40"/>
      </w:pPr>
      <w:r>
        <w:t>Confirm the exact chapter and page span with the instructor before processing; pagination is edition-dependent.</w:t>
      </w:r>
    </w:p>
    <w:p>
      <w:pPr>
        <w:pStyle w:val="ListBullet"/>
        <w:spacing w:after="40"/>
      </w:pPr>
      <w:r>
        <w:t>Prefer an accessible, searchable electronic copy with a stable link suitable for Canvas. If unavailable, place a lawful physical copy on reserve.</w:t>
      </w:r>
    </w:p>
    <w:p>
      <w:pPr>
        <w:pStyle w:val="ListBullet"/>
        <w:spacing w:after="40"/>
      </w:pPr>
      <w:r>
        <w:t>Verify copyright, license terms, OCR quality, screen-reader usability, and availability through December 10, 2026.</w:t>
      </w:r>
    </w:p>
    <w:p>
      <w:pPr>
        <w:pStyle w:val="ListBullet"/>
        <w:spacing w:after="40"/>
      </w:pPr>
      <w:r>
        <w:t>Do not substitute a different edition without checking whether the requested excerpt and pagination still align.</w:t>
      </w:r>
    </w:p>
    <w:p>
      <w:pPr>
        <w:pStyle w:val="Heading1"/>
        <w:keepNext/>
      </w:pPr>
      <w:r>
        <w:t>Request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rPr>
          <w:tblHeader w:val="true"/>
        </w:trPr>
        <w:tc>
          <w:tcPr>
            <w:tcW w:type="dxa" w:w="547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893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Week(s)</w:t>
            </w:r>
          </w:p>
        </w:tc>
        <w:tc>
          <w:tcPr>
            <w:tcW w:type="dxa" w:w="1800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Author</w:t>
            </w:r>
          </w:p>
        </w:tc>
        <w:tc>
          <w:tcPr>
            <w:tcW w:type="dxa" w:w="4608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Title</w:t>
            </w:r>
          </w:p>
        </w:tc>
        <w:tc>
          <w:tcPr>
            <w:tcW w:type="dxa" w:w="2232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Format priority</w:t>
            </w:r>
          </w:p>
        </w:tc>
      </w:tr>
      <w:tr>
        <w:trPr>
          <w:cantSplit/>
        </w:trPr>
        <w:tc>
          <w:tcPr>
            <w:tcW w:type="dxa" w:w="547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1</w:t>
            </w:r>
          </w:p>
        </w:tc>
        <w:tc>
          <w:tcPr>
            <w:tcW w:type="dxa" w:w="893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1 and 4</w:t>
            </w:r>
          </w:p>
        </w:tc>
        <w:tc>
          <w:tcPr>
            <w:tcW w:type="dxa" w:w="1800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Blackhawk, Ned</w:t>
            </w:r>
          </w:p>
        </w:tc>
        <w:tc>
          <w:tcPr>
            <w:tcW w:type="dxa" w:w="4608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The Rediscovery of America: Native Peoples and the Unmaking of U.S. History</w:t>
            </w:r>
          </w:p>
        </w:tc>
        <w:tc>
          <w:tcPr>
            <w:tcW w:type="dxa" w:w="2232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2</w:t>
            </w:r>
          </w:p>
        </w:tc>
        <w:tc>
          <w:tcPr>
            <w:tcW w:type="dxa" w:w="893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2</w:t>
            </w:r>
          </w:p>
        </w:tc>
        <w:tc>
          <w:tcPr>
            <w:tcW w:type="dxa" w:w="1800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Hämäläinen, Pekka</w:t>
            </w:r>
          </w:p>
        </w:tc>
        <w:tc>
          <w:tcPr>
            <w:tcW w:type="dxa" w:w="4608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Indigenous Continent: The Epic Contest for North America</w:t>
            </w:r>
          </w:p>
        </w:tc>
        <w:tc>
          <w:tcPr>
            <w:tcW w:type="dxa" w:w="2232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3</w:t>
            </w:r>
          </w:p>
        </w:tc>
        <w:tc>
          <w:tcPr>
            <w:tcW w:type="dxa" w:w="893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2–3</w:t>
            </w:r>
          </w:p>
        </w:tc>
        <w:tc>
          <w:tcPr>
            <w:tcW w:type="dxa" w:w="1800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Hyde, Anne F.</w:t>
            </w:r>
          </w:p>
        </w:tc>
        <w:tc>
          <w:tcPr>
            <w:tcW w:type="dxa" w:w="4608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Born of Lakes and Plains: Mixed-Descent Peoples and the Making of the American West</w:t>
            </w:r>
          </w:p>
        </w:tc>
        <w:tc>
          <w:tcPr>
            <w:tcW w:type="dxa" w:w="2232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4</w:t>
            </w:r>
          </w:p>
        </w:tc>
        <w:tc>
          <w:tcPr>
            <w:tcW w:type="dxa" w:w="893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5</w:t>
            </w:r>
          </w:p>
        </w:tc>
        <w:tc>
          <w:tcPr>
            <w:tcW w:type="dxa" w:w="1800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Waite, Kevin</w:t>
            </w:r>
          </w:p>
        </w:tc>
        <w:tc>
          <w:tcPr>
            <w:tcW w:type="dxa" w:w="4608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West of Slavery: The Southern Dream of a Transcontinental Empire</w:t>
            </w:r>
          </w:p>
        </w:tc>
        <w:tc>
          <w:tcPr>
            <w:tcW w:type="dxa" w:w="2232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5</w:t>
            </w:r>
          </w:p>
        </w:tc>
        <w:tc>
          <w:tcPr>
            <w:tcW w:type="dxa" w:w="893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6</w:t>
            </w:r>
          </w:p>
        </w:tc>
        <w:tc>
          <w:tcPr>
            <w:tcW w:type="dxa" w:w="1800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Keyes, Sarah</w:t>
            </w:r>
          </w:p>
        </w:tc>
        <w:tc>
          <w:tcPr>
            <w:tcW w:type="dxa" w:w="4608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American Burial Ground: A New History of the Overland Trail</w:t>
            </w:r>
          </w:p>
        </w:tc>
        <w:tc>
          <w:tcPr>
            <w:tcW w:type="dxa" w:w="2232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6</w:t>
            </w:r>
          </w:p>
        </w:tc>
        <w:tc>
          <w:tcPr>
            <w:tcW w:type="dxa" w:w="893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7</w:t>
            </w:r>
          </w:p>
        </w:tc>
        <w:tc>
          <w:tcPr>
            <w:tcW w:type="dxa" w:w="1800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West, Elliott</w:t>
            </w:r>
          </w:p>
        </w:tc>
        <w:tc>
          <w:tcPr>
            <w:tcW w:type="dxa" w:w="4608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Continental Reckoning: The American West in the Age of Expansion</w:t>
            </w:r>
          </w:p>
        </w:tc>
        <w:tc>
          <w:tcPr>
            <w:tcW w:type="dxa" w:w="2232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7</w:t>
            </w:r>
          </w:p>
        </w:tc>
        <w:tc>
          <w:tcPr>
            <w:tcW w:type="dxa" w:w="893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8</w:t>
            </w:r>
          </w:p>
        </w:tc>
        <w:tc>
          <w:tcPr>
            <w:tcW w:type="dxa" w:w="1800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Karuka, Manu</w:t>
            </w:r>
          </w:p>
        </w:tc>
        <w:tc>
          <w:tcPr>
            <w:tcW w:type="dxa" w:w="4608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Empire's Tracks: Indigenous Nations, Chinese Workers, and the Transcontinental Railroad</w:t>
            </w:r>
          </w:p>
        </w:tc>
        <w:tc>
          <w:tcPr>
            <w:tcW w:type="dxa" w:w="2232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8</w:t>
            </w:r>
          </w:p>
        </w:tc>
        <w:tc>
          <w:tcPr>
            <w:tcW w:type="dxa" w:w="893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9 and 11</w:t>
            </w:r>
          </w:p>
        </w:tc>
        <w:tc>
          <w:tcPr>
            <w:tcW w:type="dxa" w:w="1800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Phillips, Katrina</w:t>
            </w:r>
          </w:p>
        </w:tc>
        <w:tc>
          <w:tcPr>
            <w:tcW w:type="dxa" w:w="4608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Staging Indigeneity: Salvage Tourism and the Performance of Native American History</w:t>
            </w:r>
          </w:p>
        </w:tc>
        <w:tc>
          <w:tcPr>
            <w:tcW w:type="dxa" w:w="2232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9</w:t>
            </w:r>
          </w:p>
        </w:tc>
        <w:tc>
          <w:tcPr>
            <w:tcW w:type="dxa" w:w="893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10</w:t>
            </w:r>
          </w:p>
        </w:tc>
        <w:tc>
          <w:tcPr>
            <w:tcW w:type="dxa" w:w="1800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Martinez, Monica Muñoz</w:t>
            </w:r>
          </w:p>
        </w:tc>
        <w:tc>
          <w:tcPr>
            <w:tcW w:type="dxa" w:w="4608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The Injustice Never Leaves You: Anti-Mexican Violence in Texas</w:t>
            </w:r>
          </w:p>
        </w:tc>
        <w:tc>
          <w:tcPr>
            <w:tcW w:type="dxa" w:w="2232"/>
            <w:shd w:fill="FFFDF8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  <w:tr>
        <w:trPr>
          <w:cantSplit/>
        </w:trPr>
        <w:tc>
          <w:tcPr>
            <w:tcW w:type="dxa" w:w="547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10</w:t>
            </w:r>
          </w:p>
        </w:tc>
        <w:tc>
          <w:tcPr>
            <w:tcW w:type="dxa" w:w="893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12</w:t>
            </w:r>
          </w:p>
        </w:tc>
        <w:tc>
          <w:tcPr>
            <w:tcW w:type="dxa" w:w="1800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Deutsch, Sarah</w:t>
            </w:r>
          </w:p>
        </w:tc>
        <w:tc>
          <w:tcPr>
            <w:tcW w:type="dxa" w:w="4608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Making a Modern U.S. West: The Contested Terrain of a Region and Its Borders, 1898–1940</w:t>
            </w:r>
          </w:p>
        </w:tc>
        <w:tc>
          <w:tcPr>
            <w:tcW w:type="dxa" w:w="2232"/>
            <w:shd w:fill="F6F0E4"/>
            <w:tcMar>
              <w:top w:w="75" w:type="dxa"/>
              <w:start w:w="100" w:type="dxa"/>
              <w:bottom w:w="75" w:type="dxa"/>
              <w:end w:w="100" w:type="dxa"/>
            </w:tcMar>
            <w:vAlign w:val="top"/>
          </w:tcPr>
          <w:p>
            <w:r>
              <w:rPr>
                <w:rFonts w:ascii="Aptos" w:hAnsi="Aptos"/>
                <w:b w:val="0"/>
                <w:i w:val="0"/>
                <w:color w:val="252A2E"/>
                <w:sz w:val="16"/>
              </w:rPr>
              <w:t>Accessible e-reserve preferred; physical reserve acceptable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Detailed reserve requests</w:t>
      </w:r>
    </w:p>
    <w:p>
      <w:pPr>
        <w:spacing w:after="200"/>
      </w:pPr>
      <w:r>
        <w:t>Each request is scoped to the syllabus rather than to an entire book. “Verify” language is intentional: the library should confirm chapter and page numbers against the edition or license it can actually supply.</w:t>
      </w:r>
    </w:p>
    <w:p>
      <w:pPr>
        <w:pStyle w:val="Heading2"/>
        <w:keepNext/>
      </w:pPr>
      <w:r>
        <w:t>1. Blackhawk, Ned · Week(s) 1 and 4</w:t>
      </w:r>
    </w:p>
    <w:p>
      <w:r>
        <w:rPr>
          <w:rFonts w:ascii="Aptos" w:hAnsi="Aptos"/>
          <w:b w:val="0"/>
          <w:i w:val="0"/>
          <w:color w:val="24364B"/>
          <w:sz w:val="22"/>
        </w:rPr>
        <w:t>The Rediscovery of America: Native Peoples and the Unmaking of U.S.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6F0E4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Yale University Press, 2023. ISBN 9780300244052 (hardcover); 9780300276671 (paperback).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Introduction plus one course-selected chapter on Native sovereignty and U.S. expansion; library to verify final page span in licensed edition.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Establishes the Indigenous-centered interpretive framework reused in the removal and sovereignty unit.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1">
              <w:r>
                <w:rPr>
                  <w:color w:val="A04E32"/>
                  <w:u w:val="single"/>
                </w:rPr>
                <w:t>Yale University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pPr>
        <w:pStyle w:val="Heading2"/>
        <w:keepNext/>
      </w:pPr>
      <w:r>
        <w:t>2. Hämäläinen, Pekka · Week(s) 2</w:t>
      </w:r>
    </w:p>
    <w:p>
      <w:r>
        <w:rPr>
          <w:rFonts w:ascii="Aptos" w:hAnsi="Aptos"/>
          <w:b w:val="0"/>
          <w:i w:val="0"/>
          <w:color w:val="24364B"/>
          <w:sz w:val="22"/>
        </w:rPr>
        <w:t>Indigenous Continent: The Epic Contest for North America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FFD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Liveright / W. W. Norton, 2022. ISBN 9781631496998.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Course-selected excerpt on Indigenous power, mobility, and imperial rivalry in the eighteenth-century interior; verify chapter and pages.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Supports the claim that continental power did not flow only from European empires.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2">
              <w:r>
                <w:rPr>
                  <w:color w:val="A04E32"/>
                  <w:u w:val="single"/>
                </w:rPr>
                <w:t>Liveright / W. W. Norton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t>3. Hyde, Anne F. · Week(s) 2–3</w:t>
      </w:r>
    </w:p>
    <w:p>
      <w:r>
        <w:rPr>
          <w:rFonts w:ascii="Aptos" w:hAnsi="Aptos"/>
          <w:b w:val="0"/>
          <w:i w:val="0"/>
          <w:color w:val="24364B"/>
          <w:sz w:val="22"/>
        </w:rPr>
        <w:t>Born of Lakes and Plains: Mixed-Descent Peoples and the Making of the American West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6F0E4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W. W. Norton, 2022. ISBN 9780393634099.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One chapter or 25-35 page excerpt on kinship, trade, and mixed-descent networks; verify pages in licensed edition.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Connects continental networks to borderlands and the local Platte Purchase lens.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3">
              <w:r>
                <w:rPr>
                  <w:color w:val="A04E32"/>
                  <w:u w:val="single"/>
                </w:rPr>
                <w:t>W. W. Norton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pPr>
        <w:pStyle w:val="Heading2"/>
        <w:keepNext/>
      </w:pPr>
      <w:r>
        <w:t>4. Waite, Kevin · Week(s) 5</w:t>
      </w:r>
    </w:p>
    <w:p>
      <w:r>
        <w:rPr>
          <w:rFonts w:ascii="Aptos" w:hAnsi="Aptos"/>
          <w:b w:val="0"/>
          <w:i w:val="0"/>
          <w:color w:val="24364B"/>
          <w:sz w:val="22"/>
        </w:rPr>
        <w:t>West of Slavery: The Southern Dream of a Transcontinental Empire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FFD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University of North Carolina Press, 2021. ISBN 9781469663197.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Introduction or one chapter on slavery, Texas, and transcontinental expansion; final pages to be verified.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Makes slavery and racial property central to the Manifest Destiny and U.S.-Mexico War unit.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4">
              <w:r>
                <w:rPr>
                  <w:color w:val="A04E32"/>
                  <w:u w:val="single"/>
                </w:rPr>
                <w:t>University of North Carolina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t>5. Keyes, Sarah · Week(s) 6</w:t>
      </w:r>
    </w:p>
    <w:p>
      <w:r>
        <w:rPr>
          <w:rFonts w:ascii="Aptos" w:hAnsi="Aptos"/>
          <w:b w:val="0"/>
          <w:i w:val="0"/>
          <w:color w:val="24364B"/>
          <w:sz w:val="22"/>
        </w:rPr>
        <w:t>American Burial Ground: A New History of the Overland Trail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6F0E4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University of Pennsylvania Press, 2023. ISBN 9781512824513.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Introduction plus a focused excerpt on mortality, burial, and environmental risk; verify pages.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Frames the quantitative-source and diary analysis in Source Lab 2.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5">
              <w:r>
                <w:rPr>
                  <w:color w:val="A04E32"/>
                  <w:u w:val="single"/>
                </w:rPr>
                <w:t>University of Pennsylvania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pPr>
        <w:pStyle w:val="Heading2"/>
        <w:keepNext/>
      </w:pPr>
      <w:r>
        <w:t>6. West, Elliott · Week(s) 7</w:t>
      </w:r>
    </w:p>
    <w:p>
      <w:r>
        <w:rPr>
          <w:rFonts w:ascii="Aptos" w:hAnsi="Aptos"/>
          <w:b w:val="0"/>
          <w:i w:val="0"/>
          <w:color w:val="24364B"/>
          <w:sz w:val="22"/>
        </w:rPr>
        <w:t>Continental Reckoning: The American West in the Age of Expansion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FFD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University of Nebraska Press, 2023. ISBN 9781496228512 (hardcover); 9781496243010 (paperback).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One chapter or substantial excerpt connecting the Civil War, western conquest, and continental state-building; verify pages.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Supports the Greater Reconstruction comparison and midterm synthesis.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6">
              <w:r>
                <w:rPr>
                  <w:color w:val="A04E32"/>
                  <w:u w:val="single"/>
                </w:rPr>
                <w:t>University of Nebraska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t>7. Karuka, Manu · Week(s) 8</w:t>
      </w:r>
    </w:p>
    <w:p>
      <w:r>
        <w:rPr>
          <w:rFonts w:ascii="Aptos" w:hAnsi="Aptos"/>
          <w:b w:val="0"/>
          <w:i w:val="0"/>
          <w:color w:val="24364B"/>
          <w:sz w:val="22"/>
        </w:rPr>
        <w:t>Empire's Tracks: Indigenous Nations, Chinese Workers, and the Transcontinental Railroad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6F0E4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University of California Press, 2019. ISBN 9780520296647.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Introduction plus one course-selected chapter on railroad colonialism, labor, or corporate sovereignty; verify pages.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Provides the interpretive spine for the railroad, land, labor, and dispossession unit.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7">
              <w:r>
                <w:rPr>
                  <w:color w:val="A04E32"/>
                  <w:u w:val="single"/>
                </w:rPr>
                <w:t>University of California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pPr>
        <w:pStyle w:val="Heading2"/>
        <w:keepNext/>
      </w:pPr>
      <w:r>
        <w:t>8. Phillips, Katrina · Week(s) 9 and 11</w:t>
      </w:r>
    </w:p>
    <w:p>
      <w:r>
        <w:rPr>
          <w:rFonts w:ascii="Aptos" w:hAnsi="Aptos"/>
          <w:b w:val="0"/>
          <w:i w:val="0"/>
          <w:color w:val="24364B"/>
          <w:sz w:val="22"/>
        </w:rPr>
        <w:t>Staging Indigeneity: Salvage Tourism and the Performance of Native American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FFD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University of North Carolina Press, 2021. ISBN 9781469662312.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One chapter or 25-35 page excerpt on tourism, performance, and the public presentation of Native history; verify pages.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Links assimilation archives to national-park tourism and public memory.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8">
              <w:r>
                <w:rPr>
                  <w:color w:val="A04E32"/>
                  <w:u w:val="single"/>
                </w:rPr>
                <w:t>University of North Carolina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t>9. Martinez, Monica Muñoz · Week(s) 10</w:t>
      </w:r>
    </w:p>
    <w:p>
      <w:r>
        <w:rPr>
          <w:rFonts w:ascii="Aptos" w:hAnsi="Aptos"/>
          <w:b w:val="0"/>
          <w:i w:val="0"/>
          <w:color w:val="24364B"/>
          <w:sz w:val="22"/>
        </w:rPr>
        <w:t>The Injustice Never Leaves You: Anti-Mexican Violence in Texas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6F0E4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Harvard University Press, 2018. ISBN 9780674989381 (hardcover); 9780674244825 (paperback).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Introduction plus one case-study excerpt on anti-Mexican violence, public narrative, or memory; verify pages.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Anchors Source Lab 3 on newspapers, corroboration, racial violence, and ethical quotation.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19">
              <w:r>
                <w:rPr>
                  <w:color w:val="A04E32"/>
                  <w:u w:val="single"/>
                </w:rPr>
                <w:t>Harvard University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pPr>
        <w:pStyle w:val="Heading2"/>
        <w:keepNext/>
      </w:pPr>
      <w:r>
        <w:t>10. Deutsch, Sarah · Week(s) 12</w:t>
      </w:r>
    </w:p>
    <w:p>
      <w:r>
        <w:rPr>
          <w:rFonts w:ascii="Aptos" w:hAnsi="Aptos"/>
          <w:b w:val="0"/>
          <w:i w:val="0"/>
          <w:color w:val="24364B"/>
          <w:sz w:val="22"/>
        </w:rPr>
        <w:t>Making a Modern U.S. West: The Contested Terrain of a Region and Its Borders, 1898–1940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FFD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Bibliographic record: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University of Nebraska Press, 2022. ISBN 9781496228611.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Requested excerpt: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One chapter or substantial excerpt on labor, migration, development, and federal power in the early twentieth-century West; verify pages.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Instructional purpose: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Connects Dust Bowl ecology and New Deal development to wartime mobilization.</w:t>
            </w:r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Publisher record: </w:t>
            </w:r>
            <w:hyperlink r:id="rId20">
              <w:r>
                <w:rPr>
                  <w:color w:val="A04E32"/>
                  <w:u w:val="single"/>
                </w:rPr>
                <w:t>University of Nebraska Press title page</w:t>
              </w:r>
            </w:hyperlink>
          </w:p>
          <w:p>
            <w:pPr>
              <w:spacing w:after="60"/>
            </w:pP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 xml:space="preserve">Library processing: </w:t>
            </w:r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holdings/license, exact pages, copyright compliance, accessible OCR, stable Canvas link, and reserve end date.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Library processing checklist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864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Check</w:t>
            </w:r>
          </w:p>
        </w:tc>
        <w:tc>
          <w:tcPr>
            <w:tcW w:type="dxa" w:w="8352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Library action</w:t>
            </w:r>
          </w:p>
        </w:tc>
        <w:tc>
          <w:tcPr>
            <w:tcW w:type="dxa" w:w="1152"/>
            <w:shd w:fill="24364B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Completion</w:t>
            </w:r>
          </w:p>
        </w:tc>
      </w:tr>
      <w:tr>
        <w:trPr>
          <w:cantSplit/>
        </w:trPr>
        <w:tc>
          <w:tcPr>
            <w:tcW w:type="dxa" w:w="864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1</w:t>
            </w:r>
          </w:p>
        </w:tc>
        <w:tc>
          <w:tcPr>
            <w:tcW w:type="dxa" w:w="83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Match requested ISBN to owned or licensed edition</w:t>
            </w:r>
          </w:p>
        </w:tc>
        <w:tc>
          <w:tcPr>
            <w:tcW w:type="dxa" w:w="11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864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2</w:t>
            </w:r>
          </w:p>
        </w:tc>
        <w:tc>
          <w:tcPr>
            <w:tcW w:type="dxa" w:w="83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Confirm chapter title and exact page span with instructor</w:t>
            </w:r>
          </w:p>
        </w:tc>
        <w:tc>
          <w:tcPr>
            <w:tcW w:type="dxa" w:w="11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864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3</w:t>
            </w:r>
          </w:p>
        </w:tc>
        <w:tc>
          <w:tcPr>
            <w:tcW w:type="dxa" w:w="83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Determine electronic or physical reserve format</w:t>
            </w:r>
          </w:p>
        </w:tc>
        <w:tc>
          <w:tcPr>
            <w:tcW w:type="dxa" w:w="11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864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4</w:t>
            </w:r>
          </w:p>
        </w:tc>
        <w:tc>
          <w:tcPr>
            <w:tcW w:type="dxa" w:w="83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Verify copyright or license basis for the excerpt</w:t>
            </w:r>
          </w:p>
        </w:tc>
        <w:tc>
          <w:tcPr>
            <w:tcW w:type="dxa" w:w="11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864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5</w:t>
            </w:r>
          </w:p>
        </w:tc>
        <w:tc>
          <w:tcPr>
            <w:tcW w:type="dxa" w:w="83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Check OCR, reading order, link text, and screen-reader usability</w:t>
            </w:r>
          </w:p>
        </w:tc>
        <w:tc>
          <w:tcPr>
            <w:tcW w:type="dxa" w:w="11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864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6</w:t>
            </w:r>
          </w:p>
        </w:tc>
        <w:tc>
          <w:tcPr>
            <w:tcW w:type="dxa" w:w="83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Create stable library/Canvas link and test off campus</w:t>
            </w:r>
          </w:p>
        </w:tc>
        <w:tc>
          <w:tcPr>
            <w:tcW w:type="dxa" w:w="11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864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7</w:t>
            </w:r>
          </w:p>
        </w:tc>
        <w:tc>
          <w:tcPr>
            <w:tcW w:type="dxa" w:w="83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Set reserve availability through December 10, 2026</w:t>
            </w:r>
          </w:p>
        </w:tc>
        <w:tc>
          <w:tcPr>
            <w:tcW w:type="dxa" w:w="1152"/>
            <w:shd w:fill="FFFDF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864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8</w:t>
            </w:r>
          </w:p>
        </w:tc>
        <w:tc>
          <w:tcPr>
            <w:tcW w:type="dxa" w:w="83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Notify instructor of substitutions, unavailable titles, or scan-quality problems</w:t>
            </w:r>
          </w:p>
        </w:tc>
        <w:tc>
          <w:tcPr>
            <w:tcW w:type="dxa" w:w="1152"/>
            <w:shd w:fill="F6F0E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52A2E"/>
                <w:sz w:val="18"/>
              </w:rPr>
              <w:t>☐</w:t>
            </w:r>
          </w:p>
        </w:tc>
      </w:tr>
    </w:tbl>
    <w:p>
      <w:pPr>
        <w:spacing w:before="240"/>
      </w:pPr>
      <w:r>
        <w:rPr>
          <w:rFonts w:ascii="Aptos" w:hAnsi="Aptos"/>
          <w:b w:val="0"/>
          <w:i w:val="0"/>
          <w:color w:val="24364B"/>
          <w:sz w:val="20"/>
        </w:rPr>
        <w:t xml:space="preserve">Instructor follow-up required: </w:t>
      </w:r>
      <w:r>
        <w:rPr>
          <w:rFonts w:ascii="Aptos" w:hAnsi="Aptos"/>
          <w:b w:val="0"/>
          <w:i w:val="0"/>
          <w:color w:val="24364B"/>
          <w:sz w:val="20"/>
        </w:rPr>
        <w:t>Confirm final page spans and any title substitutions before links are released to students. The course does not include or distribute publisher PDFs in this package.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80" w:val="right"/>
      </w:tabs>
    </w:pPr>
    <w:r>
      <w:rPr>
        <w:rFonts w:ascii="Aptos" w:hAnsi="Aptos"/>
        <w:b w:val="0"/>
        <w:i w:val="0"/>
        <w:color w:val="66707A"/>
        <w:sz w:val="16"/>
      </w:rPr>
      <w:t>The American West · Library Reserve Request</w:t>
    </w:r>
    <w:r>
      <w:tab/>
      <w:t xml:space="preserve">Page </w:t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6707A"/>
        <w:sz w:val="16"/>
      </w:rPr>
      <w:t>NORTHWEST MISSOURI STATE UNIVERSITY  ·  FALL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25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64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A04E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4364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b w:val="0"/>
      <w:i/>
      <w:iCs/>
      <w:color w:val="66707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yalebooks.yale.edu/book/9780300276671/the-rediscovery-of-america/" TargetMode="External"/><Relationship Id="rId12" Type="http://schemas.openxmlformats.org/officeDocument/2006/relationships/hyperlink" Target="https://wwnorton.com/books/9781631496998" TargetMode="External"/><Relationship Id="rId13" Type="http://schemas.openxmlformats.org/officeDocument/2006/relationships/hyperlink" Target="https://wwnorton.com/books/9780393634099" TargetMode="External"/><Relationship Id="rId14" Type="http://schemas.openxmlformats.org/officeDocument/2006/relationships/hyperlink" Target="https://uncpress.org/9781469663197/west-of-slavery/" TargetMode="External"/><Relationship Id="rId15" Type="http://schemas.openxmlformats.org/officeDocument/2006/relationships/hyperlink" Target="https://www.pennpress.org/9781512824513/american-burial-ground/" TargetMode="External"/><Relationship Id="rId16" Type="http://schemas.openxmlformats.org/officeDocument/2006/relationships/hyperlink" Target="https://www.nebraskapress.unl.edu/nebraska/9781496243010/continental-reckoning/" TargetMode="External"/><Relationship Id="rId17" Type="http://schemas.openxmlformats.org/officeDocument/2006/relationships/hyperlink" Target="https://www.ucpress.edu/books/empires-tracks/paper" TargetMode="External"/><Relationship Id="rId18" Type="http://schemas.openxmlformats.org/officeDocument/2006/relationships/hyperlink" Target="https://uncpress.org/9781469662312/staging-indigeneity/" TargetMode="External"/><Relationship Id="rId19" Type="http://schemas.openxmlformats.org/officeDocument/2006/relationships/hyperlink" Target="https://www.hup.harvard.edu/books/9780674244825" TargetMode="External"/><Relationship Id="rId20" Type="http://schemas.openxmlformats.org/officeDocument/2006/relationships/hyperlink" Target="https://www.nebraskapress.unl.edu/nebraska/9781496228611/making-a-modern-u-s-w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33-582 Library Reserve Reading Request - Fall 2026</dc:title>
  <dc:subject>Ten syllabus-scoped reserve requests for HIST 4XXX at Northwest Missouri State University</dc:subject>
  <dc:creator>Rob Voss</dc:creator>
  <cp:keywords>American West, library reserves, Fall 2026, history, course materials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